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15" w:rsidRDefault="00775A40" w:rsidP="001671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213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A40" w:rsidRDefault="00775A40" w:rsidP="001671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75A40" w:rsidRDefault="00775A40" w:rsidP="001671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75A40" w:rsidRDefault="00775A40" w:rsidP="001671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75A40" w:rsidRDefault="00775A40" w:rsidP="001671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75A40" w:rsidRDefault="00775A40" w:rsidP="001671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75A40" w:rsidRDefault="00775A40" w:rsidP="001671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75A40" w:rsidRDefault="00775A40" w:rsidP="001671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75A40" w:rsidRDefault="00775A40" w:rsidP="00775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4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775A40" w:rsidRDefault="00775A40" w:rsidP="00775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порядке доступа педагогических работников к</w:t>
      </w:r>
    </w:p>
    <w:p w:rsidR="00775A40" w:rsidRDefault="00775A40" w:rsidP="00775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Информационно-телекоммуникационным сетям </w:t>
      </w:r>
    </w:p>
    <w:p w:rsidR="00775A40" w:rsidRDefault="00775A40" w:rsidP="00775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базам данных, учебным и методическим</w:t>
      </w:r>
    </w:p>
    <w:p w:rsidR="00775A40" w:rsidRDefault="00775A40" w:rsidP="00775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материально-техническим средствам</w:t>
      </w:r>
    </w:p>
    <w:p w:rsidR="00775A40" w:rsidRDefault="00775A40" w:rsidP="00775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775A40" w:rsidRDefault="00775A40" w:rsidP="00775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казенного дошкольного образовательного </w:t>
      </w:r>
    </w:p>
    <w:p w:rsidR="00775A40" w:rsidRPr="00775A40" w:rsidRDefault="00775A40" w:rsidP="00775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№1 «Ручеек» п. Осиновый Мыс</w:t>
      </w:r>
    </w:p>
    <w:p w:rsidR="00167115" w:rsidRPr="00775A40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66340F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Pr="00775A40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положения.</w:t>
      </w:r>
    </w:p>
    <w:p w:rsid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1.1 Настоящий Порядок регламентирует доступ педагогических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 xml:space="preserve">работников муниципального казенного дошкольного образовательного </w:t>
      </w:r>
      <w:r w:rsidR="00775A40">
        <w:rPr>
          <w:rFonts w:ascii="Times New Roman" w:hAnsi="Times New Roman" w:cs="Times New Roman"/>
          <w:sz w:val="28"/>
          <w:szCs w:val="28"/>
        </w:rPr>
        <w:t>учреждения д/с № 1</w:t>
      </w:r>
      <w:r w:rsidRPr="00167115">
        <w:rPr>
          <w:rFonts w:ascii="Times New Roman" w:hAnsi="Times New Roman" w:cs="Times New Roman"/>
          <w:sz w:val="28"/>
          <w:szCs w:val="28"/>
        </w:rPr>
        <w:t xml:space="preserve"> «</w:t>
      </w:r>
      <w:r w:rsidR="00775A40">
        <w:rPr>
          <w:rFonts w:ascii="Times New Roman" w:hAnsi="Times New Roman" w:cs="Times New Roman"/>
          <w:sz w:val="28"/>
          <w:szCs w:val="28"/>
        </w:rPr>
        <w:t>Ручеек</w:t>
      </w:r>
      <w:r w:rsidRPr="00167115">
        <w:rPr>
          <w:rFonts w:ascii="Times New Roman" w:hAnsi="Times New Roman" w:cs="Times New Roman"/>
          <w:sz w:val="28"/>
          <w:szCs w:val="28"/>
        </w:rPr>
        <w:t>»</w:t>
      </w:r>
      <w:r w:rsidR="00775A40">
        <w:rPr>
          <w:rFonts w:ascii="Times New Roman" w:hAnsi="Times New Roman" w:cs="Times New Roman"/>
          <w:sz w:val="28"/>
          <w:szCs w:val="28"/>
        </w:rPr>
        <w:t xml:space="preserve"> п. Осиновый Мыс</w:t>
      </w:r>
      <w:r w:rsidR="00775A40" w:rsidRPr="00167115">
        <w:rPr>
          <w:rFonts w:ascii="Times New Roman" w:hAnsi="Times New Roman" w:cs="Times New Roman"/>
          <w:sz w:val="28"/>
          <w:szCs w:val="28"/>
        </w:rPr>
        <w:t xml:space="preserve"> (</w:t>
      </w:r>
      <w:r w:rsidRPr="00167115">
        <w:rPr>
          <w:rFonts w:ascii="Times New Roman" w:hAnsi="Times New Roman" w:cs="Times New Roman"/>
          <w:sz w:val="28"/>
          <w:szCs w:val="28"/>
        </w:rPr>
        <w:t>далее – Учреждение) к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информационно-телекоммуникационным сетям и базам данных, учебным и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методическим материалам, материально-техническим средствам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обеспечения образовательной деятельности.</w:t>
      </w:r>
    </w:p>
    <w:p w:rsidR="00775A40" w:rsidRPr="00167115" w:rsidRDefault="00775A40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t>2. Доступ педагогических работников</w:t>
      </w:r>
    </w:p>
    <w:p w:rsid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2. 1 Доступ педагогических работников к вышеперечисленным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ресурсам обеспечивается в целях качественного осуществления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образовательной и иной деятельности, предусмотренной уставом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Учреждения.</w:t>
      </w:r>
    </w:p>
    <w:p w:rsidR="00775A40" w:rsidRPr="00167115" w:rsidRDefault="00775A40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t>3. Доступ к информационно-телекоммуникационным сетям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3.1. Доступ педагогических работников к информационно-телекоммуникационной сети Интернет в Учреждении осуществляется с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персональных компьютеров (ноутбуков, планшетных компьютеров и т.п.),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подключенных к сети Интернет, в пределах установленного лимита на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входящий трафик, а также возможности Учреждения по оплате трафика / без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ограничения времени и потребленного трафика.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3.2. Доступ педагогических работников к локальной сети Учреждения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осуществляется с персональных компьютеров (ноутбуков, планшетных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компьютеров и т.п.), подключенных к локальной сети Учреждения, без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ограничения времени и потребленного трафика.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3.3. Для доступа к информационно-телекоммуникационным сетям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в Учреждении педагогическому работнику предоставляются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идентификационные данные (логин и пароль / учётная запись / электронный</w:t>
      </w:r>
    </w:p>
    <w:p w:rsid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ключ и др.). Предоставление доступа осуществляется заместителем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заведующего Учреждения.</w:t>
      </w:r>
    </w:p>
    <w:p w:rsidR="00775A40" w:rsidRPr="00167115" w:rsidRDefault="00775A40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t>4. Доступ к базам данных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4.1. Педагогическим работникам обеспечивается доступ к следующим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115">
        <w:rPr>
          <w:rFonts w:ascii="Times New Roman" w:hAnsi="Times New Roman" w:cs="Times New Roman"/>
          <w:sz w:val="28"/>
          <w:szCs w:val="28"/>
        </w:rPr>
        <w:t>электронным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базам данных:</w:t>
      </w:r>
    </w:p>
    <w:p w:rsidR="00167115" w:rsidRPr="00167115" w:rsidRDefault="00775A40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7115" w:rsidRPr="00167115">
        <w:rPr>
          <w:rFonts w:ascii="Times New Roman" w:hAnsi="Times New Roman" w:cs="Times New Roman"/>
          <w:sz w:val="28"/>
          <w:szCs w:val="28"/>
        </w:rPr>
        <w:t xml:space="preserve"> профессиональные базы данных;</w:t>
      </w:r>
    </w:p>
    <w:p w:rsidR="00167115" w:rsidRPr="00167115" w:rsidRDefault="00775A40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7115" w:rsidRPr="00167115">
        <w:rPr>
          <w:rFonts w:ascii="Times New Roman" w:hAnsi="Times New Roman" w:cs="Times New Roman"/>
          <w:sz w:val="28"/>
          <w:szCs w:val="28"/>
        </w:rPr>
        <w:t xml:space="preserve"> информационные справочные системы;</w:t>
      </w:r>
    </w:p>
    <w:p w:rsidR="00167115" w:rsidRDefault="00775A40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7115" w:rsidRPr="00167115">
        <w:rPr>
          <w:rFonts w:ascii="Times New Roman" w:hAnsi="Times New Roman" w:cs="Times New Roman"/>
          <w:sz w:val="28"/>
          <w:szCs w:val="28"/>
        </w:rPr>
        <w:t xml:space="preserve"> поисковые системы.</w:t>
      </w:r>
    </w:p>
    <w:p w:rsidR="00775A40" w:rsidRPr="00167115" w:rsidRDefault="00775A40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t>5. Доступ к учебным и методическим материалам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5.1. Учебные и методические материалы, размещаемые на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официальном сайте Учреждения, находятся в открытом доступе.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5.2. Педагогическим работникам по их запросам могут выдаваться во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временное пользование учебные и методические материалы, входящие в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оснащение методического кабинета.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Выдача педагогическим работникам во временное пользование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учебных и методических материалов, входящих в оснащение методического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 xml:space="preserve">кабинета, осуществляется </w:t>
      </w:r>
      <w:r w:rsidR="00775A40"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Pr="00167115">
        <w:rPr>
          <w:rFonts w:ascii="Times New Roman" w:hAnsi="Times New Roman" w:cs="Times New Roman"/>
          <w:sz w:val="28"/>
          <w:szCs w:val="28"/>
        </w:rPr>
        <w:t xml:space="preserve">, </w:t>
      </w:r>
      <w:r w:rsidRPr="00167115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которого возложено заведование методическим кабинетом.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Срок, на который выдаются учебные и методические материалы,</w:t>
      </w:r>
      <w:r w:rsidR="00775A40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754038"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Pr="00167115">
        <w:rPr>
          <w:rFonts w:ascii="Times New Roman" w:hAnsi="Times New Roman" w:cs="Times New Roman"/>
          <w:sz w:val="28"/>
          <w:szCs w:val="28"/>
        </w:rPr>
        <w:t>, на которого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возложено заведование методическим кабинетом с учетом графика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использования запрашиваемых материалов в данном кабинете.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Выдача педагогическому работнику и сдача им учебных и</w:t>
      </w:r>
    </w:p>
    <w:p w:rsid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115"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материалов фиксируются в журнале выдачи.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При получении учебных и методических материалов на электронных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носителях, подлежащих возврату, педагогическим работникам не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разрешается стирать или менять на них информацию.</w:t>
      </w:r>
    </w:p>
    <w:p w:rsidR="00754038" w:rsidRPr="00167115" w:rsidRDefault="00754038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t>6. Доступ к материально-техническим средствам обеспечения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6.1. Доступ педагогических работников к материально-техническим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средствам обеспечения образовательной деятельности осуществляется без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огран</w:t>
      </w:r>
      <w:r w:rsidR="00754038">
        <w:rPr>
          <w:rFonts w:ascii="Times New Roman" w:hAnsi="Times New Roman" w:cs="Times New Roman"/>
          <w:sz w:val="28"/>
          <w:szCs w:val="28"/>
        </w:rPr>
        <w:t>ичения к методическому кабинету</w:t>
      </w:r>
      <w:r w:rsidRPr="00167115">
        <w:rPr>
          <w:rFonts w:ascii="Times New Roman" w:hAnsi="Times New Roman" w:cs="Times New Roman"/>
          <w:sz w:val="28"/>
          <w:szCs w:val="28"/>
        </w:rPr>
        <w:t xml:space="preserve"> и иным помещениям и местам проведения занятий во время,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определенное в расписании занятий;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6.2. Использование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754038">
        <w:rPr>
          <w:rFonts w:ascii="Times New Roman" w:hAnsi="Times New Roman" w:cs="Times New Roman"/>
          <w:sz w:val="28"/>
          <w:szCs w:val="28"/>
        </w:rPr>
        <w:t>движных</w:t>
      </w:r>
      <w:r w:rsidRPr="00167115">
        <w:rPr>
          <w:rFonts w:ascii="Times New Roman" w:hAnsi="Times New Roman" w:cs="Times New Roman"/>
          <w:sz w:val="28"/>
          <w:szCs w:val="28"/>
        </w:rPr>
        <w:t xml:space="preserve"> (переносных) материально-технических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средств обеспечения образовательной деятельности (проекторы и т.п.)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осуществляется по письменной заявке, поданной педагогическим работником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менее чем за 5 рабочих дней до дня использования материально-технических средств) на имя лица, ответственного за сохранность и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правильное использование соответствующих средств.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Выдача педагогическом работнику и сдача им движимых (переносных)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материально-технических средств обеспечения образовательной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деятельности фиксируются в журнале выдачи.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6.3. Для копирования или тиражирования учебных и методических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материалов педагогические работники имеют право пользоваться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копировальным автоматом.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Педагогический работник может сделать не более 50 копий страниц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формата А4 в квартал.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Количество сделанных копий (страниц формата А4) при каждом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копировании фиксируется педагогическим работником в журнале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использования копировального аппарата.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6.4. Для распечатывания учебных и методических материалов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педагогические работники имеют право пользоваться принтером.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Педагогический работник может распечатать на принтере не более 50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страниц формата А4 в квартал.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6.5. В случае необходимости тиражирования или печати сверх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установленного объёма педагогический работник обязан обратиться со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служебной запиской на имя заведующего Учреждения.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6.6. Накопители информации (CD-диски, </w:t>
      </w:r>
      <w:proofErr w:type="spellStart"/>
      <w:r w:rsidRPr="0016711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167115">
        <w:rPr>
          <w:rFonts w:ascii="Times New Roman" w:hAnsi="Times New Roman" w:cs="Times New Roman"/>
          <w:sz w:val="28"/>
          <w:szCs w:val="28"/>
        </w:rPr>
        <w:t>-накопители, карты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памяти), используемые педагогическими работниками при работе с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компьютерной информацией, предварительно должны быть проверены на</w:t>
      </w:r>
      <w:r w:rsidR="00754038">
        <w:rPr>
          <w:rFonts w:ascii="Times New Roman" w:hAnsi="Times New Roman" w:cs="Times New Roman"/>
          <w:sz w:val="28"/>
          <w:szCs w:val="28"/>
        </w:rPr>
        <w:t xml:space="preserve"> </w:t>
      </w:r>
      <w:r w:rsidRPr="00167115">
        <w:rPr>
          <w:rFonts w:ascii="Times New Roman" w:hAnsi="Times New Roman" w:cs="Times New Roman"/>
          <w:sz w:val="28"/>
          <w:szCs w:val="28"/>
        </w:rPr>
        <w:t>отсутствие вредоносных компьютерных программ.</w:t>
      </w:r>
    </w:p>
    <w:p w:rsidR="004A7A39" w:rsidRPr="00167115" w:rsidRDefault="00167115" w:rsidP="00167115">
      <w:pPr>
        <w:jc w:val="both"/>
        <w:rPr>
          <w:rFonts w:ascii="Times New Roman" w:hAnsi="Times New Roman" w:cs="Times New Roman"/>
        </w:rPr>
      </w:pPr>
      <w:r w:rsidRPr="00167115">
        <w:rPr>
          <w:rFonts w:ascii="Times New Roman" w:hAnsi="Times New Roman" w:cs="Times New Roman"/>
          <w:sz w:val="28"/>
          <w:szCs w:val="28"/>
        </w:rPr>
        <w:t>Срок действия Положения не ограничен.</w:t>
      </w:r>
      <w:bookmarkStart w:id="0" w:name="_GoBack"/>
      <w:bookmarkEnd w:id="0"/>
    </w:p>
    <w:sectPr w:rsidR="004A7A39" w:rsidRPr="0016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02" w:rsidRDefault="00941A02" w:rsidP="00167115">
      <w:pPr>
        <w:spacing w:after="0" w:line="240" w:lineRule="auto"/>
      </w:pPr>
      <w:r>
        <w:separator/>
      </w:r>
    </w:p>
  </w:endnote>
  <w:endnote w:type="continuationSeparator" w:id="0">
    <w:p w:rsidR="00941A02" w:rsidRDefault="00941A02" w:rsidP="0016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02" w:rsidRDefault="00941A02" w:rsidP="00167115">
      <w:pPr>
        <w:spacing w:after="0" w:line="240" w:lineRule="auto"/>
      </w:pPr>
      <w:r>
        <w:separator/>
      </w:r>
    </w:p>
  </w:footnote>
  <w:footnote w:type="continuationSeparator" w:id="0">
    <w:p w:rsidR="00941A02" w:rsidRDefault="00941A02" w:rsidP="00167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E7"/>
    <w:rsid w:val="00167115"/>
    <w:rsid w:val="001D66E7"/>
    <w:rsid w:val="003276BA"/>
    <w:rsid w:val="004A7A39"/>
    <w:rsid w:val="0066340F"/>
    <w:rsid w:val="00754038"/>
    <w:rsid w:val="00775A40"/>
    <w:rsid w:val="00941A02"/>
    <w:rsid w:val="00A90564"/>
    <w:rsid w:val="00B5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910B9-A591-4759-BC37-6EA9348D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115"/>
  </w:style>
  <w:style w:type="paragraph" w:styleId="a5">
    <w:name w:val="footer"/>
    <w:basedOn w:val="a"/>
    <w:link w:val="a6"/>
    <w:uiPriority w:val="99"/>
    <w:unhideWhenUsed/>
    <w:rsid w:val="001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115"/>
  </w:style>
  <w:style w:type="paragraph" w:styleId="a7">
    <w:name w:val="Balloon Text"/>
    <w:basedOn w:val="a"/>
    <w:link w:val="a8"/>
    <w:uiPriority w:val="99"/>
    <w:semiHidden/>
    <w:unhideWhenUsed/>
    <w:rsid w:val="0016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2017-09-06T08:51:00Z</cp:lastPrinted>
  <dcterms:created xsi:type="dcterms:W3CDTF">2016-12-06T05:15:00Z</dcterms:created>
  <dcterms:modified xsi:type="dcterms:W3CDTF">2017-09-06T09:07:00Z</dcterms:modified>
</cp:coreProperties>
</file>